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по результатам проверки финансово-хозяйственной деятельности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целевого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средств местного бюджета в 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="000D429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0D4293">
        <w:rPr>
          <w:rFonts w:ascii="Times New Roman" w:hAnsi="Times New Roman" w:cs="Times New Roman"/>
          <w:b/>
          <w:bCs/>
          <w:sz w:val="28"/>
          <w:szCs w:val="28"/>
        </w:rPr>
        <w:t xml:space="preserve"> ДОД 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C48AE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0D4293">
        <w:rPr>
          <w:rFonts w:ascii="Times New Roman" w:hAnsi="Times New Roman" w:cs="Times New Roman"/>
          <w:b/>
          <w:bCs/>
          <w:sz w:val="28"/>
          <w:szCs w:val="28"/>
        </w:rPr>
        <w:t xml:space="preserve">етско-юношеская спортивная школа </w:t>
      </w:r>
      <w:r w:rsidR="006C48AE">
        <w:rPr>
          <w:rFonts w:ascii="Times New Roman" w:hAnsi="Times New Roman" w:cs="Times New Roman"/>
          <w:b/>
          <w:bCs/>
          <w:sz w:val="28"/>
          <w:szCs w:val="28"/>
        </w:rPr>
        <w:t>«Юность»</w:t>
      </w:r>
      <w:r w:rsidR="000D4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4D9">
        <w:rPr>
          <w:rFonts w:ascii="Times New Roman" w:hAnsi="Times New Roman" w:cs="Times New Roman"/>
          <w:b/>
          <w:bCs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План работы Контрольно-счетной палаты </w:t>
      </w:r>
      <w:proofErr w:type="spellStart"/>
      <w:r w:rsidRPr="005E14D9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</w:t>
      </w:r>
      <w:r w:rsidR="000D4293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</w:t>
      </w:r>
      <w:r w:rsidR="000D4293">
        <w:rPr>
          <w:rFonts w:ascii="Times New Roman" w:hAnsi="Times New Roman" w:cs="Times New Roman"/>
          <w:sz w:val="28"/>
          <w:szCs w:val="28"/>
        </w:rPr>
        <w:t>а</w:t>
      </w:r>
      <w:r w:rsidRPr="005E14D9">
        <w:rPr>
          <w:rFonts w:ascii="Times New Roman" w:hAnsi="Times New Roman" w:cs="Times New Roman"/>
          <w:sz w:val="28"/>
          <w:szCs w:val="28"/>
        </w:rPr>
        <w:t xml:space="preserve">, Распоряжение на контрольно-ревизионное мероприятие от </w:t>
      </w:r>
      <w:r w:rsidR="000D4293">
        <w:rPr>
          <w:rFonts w:ascii="Times New Roman" w:hAnsi="Times New Roman" w:cs="Times New Roman"/>
          <w:sz w:val="28"/>
          <w:szCs w:val="28"/>
        </w:rPr>
        <w:t>0</w:t>
      </w:r>
      <w:r w:rsidR="006C48AE">
        <w:rPr>
          <w:rFonts w:ascii="Times New Roman" w:hAnsi="Times New Roman" w:cs="Times New Roman"/>
          <w:sz w:val="28"/>
          <w:szCs w:val="28"/>
        </w:rPr>
        <w:t>2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 w:rsidR="006C48AE">
        <w:rPr>
          <w:rFonts w:ascii="Times New Roman" w:hAnsi="Times New Roman" w:cs="Times New Roman"/>
          <w:sz w:val="28"/>
          <w:szCs w:val="28"/>
        </w:rPr>
        <w:t>3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0D4293">
        <w:rPr>
          <w:rFonts w:ascii="Times New Roman" w:hAnsi="Times New Roman" w:cs="Times New Roman"/>
          <w:sz w:val="28"/>
          <w:szCs w:val="28"/>
        </w:rPr>
        <w:t>0</w:t>
      </w:r>
      <w:r w:rsidR="006C48AE">
        <w:rPr>
          <w:rFonts w:ascii="Times New Roman" w:hAnsi="Times New Roman" w:cs="Times New Roman"/>
          <w:sz w:val="28"/>
          <w:szCs w:val="28"/>
        </w:rPr>
        <w:t>3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Проверка финансово-хозяйственной деятельности, целевого характера и эффективности использования средств местного бюджета </w:t>
      </w:r>
      <w:proofErr w:type="spellStart"/>
      <w:r w:rsidRPr="005E14D9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sz w:val="28"/>
          <w:szCs w:val="28"/>
        </w:rPr>
        <w:t xml:space="preserve"> муниципального района, выделенных </w:t>
      </w:r>
      <w:r w:rsidR="00546CE3">
        <w:rPr>
          <w:rFonts w:ascii="Times New Roman" w:hAnsi="Times New Roman" w:cs="Times New Roman"/>
          <w:sz w:val="28"/>
          <w:szCs w:val="28"/>
        </w:rPr>
        <w:t>МБ</w:t>
      </w:r>
      <w:r w:rsidR="000D4293">
        <w:rPr>
          <w:rFonts w:ascii="Times New Roman" w:hAnsi="Times New Roman" w:cs="Times New Roman"/>
          <w:sz w:val="28"/>
          <w:szCs w:val="28"/>
        </w:rPr>
        <w:t>О</w:t>
      </w:r>
      <w:r w:rsidR="00546CE3">
        <w:rPr>
          <w:rFonts w:ascii="Times New Roman" w:hAnsi="Times New Roman" w:cs="Times New Roman"/>
          <w:sz w:val="28"/>
          <w:szCs w:val="28"/>
        </w:rPr>
        <w:t xml:space="preserve">У </w:t>
      </w:r>
      <w:r w:rsidR="000D4293">
        <w:rPr>
          <w:rFonts w:ascii="Times New Roman" w:hAnsi="Times New Roman" w:cs="Times New Roman"/>
          <w:sz w:val="28"/>
          <w:szCs w:val="28"/>
        </w:rPr>
        <w:t xml:space="preserve">ДОД </w:t>
      </w:r>
      <w:r w:rsidR="00546CE3">
        <w:rPr>
          <w:rFonts w:ascii="Times New Roman" w:hAnsi="Times New Roman" w:cs="Times New Roman"/>
          <w:sz w:val="28"/>
          <w:szCs w:val="28"/>
        </w:rPr>
        <w:t>«</w:t>
      </w:r>
      <w:r w:rsidR="006C48AE">
        <w:rPr>
          <w:rFonts w:ascii="Times New Roman" w:hAnsi="Times New Roman" w:cs="Times New Roman"/>
          <w:sz w:val="28"/>
          <w:szCs w:val="28"/>
        </w:rPr>
        <w:t>Д</w:t>
      </w:r>
      <w:r w:rsidR="000D4293" w:rsidRPr="000D4293">
        <w:rPr>
          <w:rFonts w:ascii="Times New Roman" w:hAnsi="Times New Roman" w:cs="Times New Roman"/>
          <w:bCs/>
          <w:sz w:val="28"/>
          <w:szCs w:val="28"/>
        </w:rPr>
        <w:t xml:space="preserve">етско-юношеская спортивная школа </w:t>
      </w:r>
      <w:r w:rsidR="006C48AE">
        <w:rPr>
          <w:rFonts w:ascii="Times New Roman" w:hAnsi="Times New Roman" w:cs="Times New Roman"/>
          <w:bCs/>
          <w:sz w:val="28"/>
          <w:szCs w:val="28"/>
        </w:rPr>
        <w:t>«Юность»</w:t>
      </w:r>
      <w:r w:rsidR="000D42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4293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="000D429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546CE3">
        <w:rPr>
          <w:rFonts w:ascii="Times New Roman" w:hAnsi="Times New Roman" w:cs="Times New Roman"/>
          <w:bCs/>
          <w:sz w:val="28"/>
          <w:szCs w:val="28"/>
        </w:rPr>
        <w:t>»</w:t>
      </w:r>
      <w:r w:rsidRPr="005E14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sz w:val="28"/>
          <w:szCs w:val="28"/>
        </w:rPr>
        <w:t>за 201</w:t>
      </w:r>
      <w:r w:rsidR="000D4293">
        <w:rPr>
          <w:rFonts w:ascii="Times New Roman" w:hAnsi="Times New Roman" w:cs="Times New Roman"/>
          <w:sz w:val="28"/>
          <w:szCs w:val="28"/>
        </w:rPr>
        <w:t>3</w:t>
      </w:r>
      <w:r w:rsidRPr="005E14D9">
        <w:rPr>
          <w:rFonts w:ascii="Times New Roman" w:hAnsi="Times New Roman" w:cs="Times New Roman"/>
          <w:sz w:val="28"/>
          <w:szCs w:val="28"/>
        </w:rPr>
        <w:t xml:space="preserve"> – 201</w:t>
      </w:r>
      <w:r w:rsidR="000D4293">
        <w:rPr>
          <w:rFonts w:ascii="Times New Roman" w:hAnsi="Times New Roman" w:cs="Times New Roman"/>
          <w:sz w:val="28"/>
          <w:szCs w:val="28"/>
        </w:rPr>
        <w:t>4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546CE3">
        <w:rPr>
          <w:rFonts w:ascii="Times New Roman" w:hAnsi="Times New Roman" w:cs="Times New Roman"/>
          <w:bCs/>
          <w:sz w:val="28"/>
          <w:szCs w:val="28"/>
        </w:rPr>
        <w:t>бюджетное</w:t>
      </w:r>
      <w:r w:rsidRPr="005E14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4293">
        <w:rPr>
          <w:rFonts w:ascii="Times New Roman" w:hAnsi="Times New Roman" w:cs="Times New Roman"/>
          <w:bCs/>
          <w:sz w:val="28"/>
          <w:szCs w:val="28"/>
        </w:rPr>
        <w:t xml:space="preserve">образовательное </w:t>
      </w:r>
      <w:r w:rsidRPr="005E14D9">
        <w:rPr>
          <w:rFonts w:ascii="Times New Roman" w:hAnsi="Times New Roman" w:cs="Times New Roman"/>
          <w:bCs/>
          <w:sz w:val="28"/>
          <w:szCs w:val="28"/>
        </w:rPr>
        <w:t xml:space="preserve">учреждение </w:t>
      </w:r>
      <w:r w:rsidR="000D4293">
        <w:rPr>
          <w:rFonts w:ascii="Times New Roman" w:hAnsi="Times New Roman" w:cs="Times New Roman"/>
          <w:bCs/>
          <w:sz w:val="28"/>
          <w:szCs w:val="28"/>
        </w:rPr>
        <w:t xml:space="preserve">дополнительного образования детей </w:t>
      </w:r>
      <w:r w:rsidRPr="005E14D9">
        <w:rPr>
          <w:rFonts w:ascii="Times New Roman" w:hAnsi="Times New Roman" w:cs="Times New Roman"/>
          <w:bCs/>
          <w:sz w:val="28"/>
          <w:szCs w:val="28"/>
        </w:rPr>
        <w:t>«</w:t>
      </w:r>
      <w:r w:rsidR="006C48AE">
        <w:rPr>
          <w:rFonts w:ascii="Times New Roman" w:hAnsi="Times New Roman" w:cs="Times New Roman"/>
          <w:bCs/>
          <w:sz w:val="28"/>
          <w:szCs w:val="28"/>
        </w:rPr>
        <w:t>Д</w:t>
      </w:r>
      <w:r w:rsidR="000D4293" w:rsidRPr="000D4293">
        <w:rPr>
          <w:rFonts w:ascii="Times New Roman" w:hAnsi="Times New Roman" w:cs="Times New Roman"/>
          <w:bCs/>
          <w:sz w:val="28"/>
          <w:szCs w:val="28"/>
        </w:rPr>
        <w:t xml:space="preserve">етско-юношеская спортивная школа </w:t>
      </w:r>
      <w:r w:rsidR="006C48AE">
        <w:rPr>
          <w:rFonts w:ascii="Times New Roman" w:hAnsi="Times New Roman" w:cs="Times New Roman"/>
          <w:bCs/>
          <w:sz w:val="28"/>
          <w:szCs w:val="28"/>
        </w:rPr>
        <w:t xml:space="preserve">«Юность» </w:t>
      </w:r>
      <w:proofErr w:type="spellStart"/>
      <w:r w:rsidRPr="005E14D9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3</w:t>
      </w:r>
      <w:r w:rsidRPr="005E14D9">
        <w:rPr>
          <w:rFonts w:ascii="Times New Roman" w:hAnsi="Times New Roman" w:cs="Times New Roman"/>
          <w:sz w:val="28"/>
          <w:szCs w:val="28"/>
        </w:rPr>
        <w:t>-201</w:t>
      </w:r>
      <w:r w:rsidR="000D4293">
        <w:rPr>
          <w:rFonts w:ascii="Times New Roman" w:hAnsi="Times New Roman" w:cs="Times New Roman"/>
          <w:sz w:val="28"/>
          <w:szCs w:val="28"/>
        </w:rPr>
        <w:t>4 годы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6C48AE">
        <w:rPr>
          <w:rFonts w:ascii="Times New Roman" w:hAnsi="Times New Roman" w:cs="Times New Roman"/>
          <w:sz w:val="28"/>
          <w:szCs w:val="28"/>
        </w:rPr>
        <w:t>2 марта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6C48AE">
        <w:rPr>
          <w:rFonts w:ascii="Times New Roman" w:hAnsi="Times New Roman" w:cs="Times New Roman"/>
          <w:sz w:val="28"/>
          <w:szCs w:val="28"/>
        </w:rPr>
        <w:t>13 марта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221D6C" w:rsidP="00F53000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CE3" w:rsidRDefault="000A63D2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546CE3">
        <w:rPr>
          <w:rFonts w:ascii="Times New Roman CYR" w:hAnsi="Times New Roman CYR" w:cs="Times New Roman CYR"/>
          <w:sz w:val="28"/>
          <w:szCs w:val="28"/>
        </w:rPr>
        <w:t xml:space="preserve">  Муниципальное бюджетное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образовательное </w:t>
      </w:r>
      <w:r w:rsidR="00546CE3">
        <w:rPr>
          <w:rFonts w:ascii="Times New Roman CYR" w:hAnsi="Times New Roman CYR" w:cs="Times New Roman CYR"/>
          <w:sz w:val="28"/>
          <w:szCs w:val="28"/>
        </w:rPr>
        <w:t xml:space="preserve">учреждение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 дополнительного образования детей </w:t>
      </w:r>
      <w:r w:rsidR="00546CE3">
        <w:rPr>
          <w:rFonts w:ascii="Times New Roman CYR" w:hAnsi="Times New Roman CYR" w:cs="Times New Roman CYR"/>
          <w:sz w:val="28"/>
          <w:szCs w:val="28"/>
        </w:rPr>
        <w:t>«</w:t>
      </w:r>
      <w:r w:rsidR="006C48AE">
        <w:rPr>
          <w:rFonts w:ascii="Times New Roman CYR" w:hAnsi="Times New Roman CYR" w:cs="Times New Roman CYR"/>
          <w:sz w:val="28"/>
          <w:szCs w:val="28"/>
        </w:rPr>
        <w:t>Д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етско-юношеская спортивная школа </w:t>
      </w:r>
      <w:r w:rsidR="006C48AE">
        <w:rPr>
          <w:rFonts w:ascii="Times New Roman CYR" w:hAnsi="Times New Roman CYR" w:cs="Times New Roman CYR"/>
          <w:sz w:val="28"/>
          <w:szCs w:val="28"/>
        </w:rPr>
        <w:t xml:space="preserve">«Юность» </w:t>
      </w:r>
      <w:proofErr w:type="spellStart"/>
      <w:r w:rsidR="00546CE3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546CE3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района» создано в соответствии с постановлением Исполнительного комитета </w:t>
      </w:r>
      <w:proofErr w:type="spellStart"/>
      <w:r w:rsidR="00546CE3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546CE3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 от </w:t>
      </w:r>
      <w:r w:rsidR="006C48AE">
        <w:rPr>
          <w:rFonts w:ascii="Times New Roman CYR" w:hAnsi="Times New Roman CYR" w:cs="Times New Roman CYR"/>
          <w:sz w:val="28"/>
          <w:szCs w:val="28"/>
        </w:rPr>
        <w:t>18 июля</w:t>
      </w:r>
      <w:r w:rsidR="00546CE3"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FE7C47">
        <w:rPr>
          <w:rFonts w:ascii="Times New Roman CYR" w:hAnsi="Times New Roman CYR" w:cs="Times New Roman CYR"/>
          <w:sz w:val="28"/>
          <w:szCs w:val="28"/>
        </w:rPr>
        <w:t>1</w:t>
      </w:r>
      <w:r w:rsidR="00546CE3">
        <w:rPr>
          <w:rFonts w:ascii="Times New Roman CYR" w:hAnsi="Times New Roman CYR" w:cs="Times New Roman CYR"/>
          <w:sz w:val="28"/>
          <w:szCs w:val="28"/>
        </w:rPr>
        <w:t xml:space="preserve"> г. № </w:t>
      </w:r>
      <w:r w:rsidR="006C48AE">
        <w:rPr>
          <w:rFonts w:ascii="Times New Roman CYR" w:hAnsi="Times New Roman CYR" w:cs="Times New Roman CYR"/>
          <w:sz w:val="28"/>
          <w:szCs w:val="28"/>
        </w:rPr>
        <w:t>2968</w:t>
      </w:r>
    </w:p>
    <w:p w:rsidR="00546CE3" w:rsidRDefault="00546CE3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Учреждение находится в ведомственном подчинении Управления по физической культуре, спорту и туризму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Республики Татарстан.</w:t>
      </w:r>
    </w:p>
    <w:p w:rsidR="006C48AE" w:rsidRPr="006C48AE" w:rsidRDefault="00546CE3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    Учреждение является учреждением дополнительного образования физкультурно-спортивного профиля.</w:t>
      </w:r>
      <w:r w:rsidR="006C48A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8E4CBD">
        <w:rPr>
          <w:rFonts w:ascii="Times New Roman" w:hAnsi="Times New Roman" w:cs="Times New Roman"/>
          <w:color w:val="000000"/>
          <w:sz w:val="28"/>
          <w:szCs w:val="28"/>
        </w:rPr>
        <w:t>Основными</w:t>
      </w:r>
      <w:r w:rsidR="006C48AE" w:rsidRPr="006C48AE">
        <w:rPr>
          <w:rFonts w:ascii="Times New Roman" w:hAnsi="Times New Roman" w:cs="Times New Roman"/>
          <w:color w:val="000000"/>
          <w:sz w:val="28"/>
          <w:szCs w:val="28"/>
        </w:rPr>
        <w:t xml:space="preserve"> цел</w:t>
      </w:r>
      <w:r w:rsidR="008E4CBD">
        <w:rPr>
          <w:rFonts w:ascii="Times New Roman" w:hAnsi="Times New Roman" w:cs="Times New Roman"/>
          <w:color w:val="000000"/>
          <w:sz w:val="28"/>
          <w:szCs w:val="28"/>
        </w:rPr>
        <w:t xml:space="preserve">ями деятельности Учреждения являются: </w:t>
      </w:r>
      <w:r w:rsidR="006C48AE" w:rsidRPr="006C48A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C48AE" w:rsidRPr="006C48AE">
        <w:rPr>
          <w:rFonts w:ascii="Times New Roman" w:hAnsi="Times New Roman" w:cs="Times New Roman"/>
          <w:sz w:val="28"/>
          <w:szCs w:val="28"/>
        </w:rPr>
        <w:t>оздание благоприятных условий для разностороннего развития личности, в том числе путем удовлетворения потребностей обучающихся в самообразовании и получении дополнительного образования;</w:t>
      </w:r>
      <w:r w:rsidR="008E4CBD">
        <w:rPr>
          <w:rFonts w:ascii="Times New Roman" w:hAnsi="Times New Roman" w:cs="Times New Roman"/>
          <w:sz w:val="28"/>
          <w:szCs w:val="28"/>
        </w:rPr>
        <w:t xml:space="preserve"> </w:t>
      </w:r>
      <w:r w:rsidR="006C48AE" w:rsidRPr="006C48AE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возможно большего количества детей и подростков к систематическим занятиям спортом и физической культурой, направленным на формирование у них здорового образа жизни, развитие физических, интеллектуальных и нравственных качеств, достижения спортивных результатов сообразно способностям.</w:t>
      </w:r>
      <w:proofErr w:type="gramEnd"/>
    </w:p>
    <w:p w:rsidR="008E4CBD" w:rsidRDefault="00FE7C47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Министерством образования и науки Республики Татарстан Учреждению выдана бессрочная лицензия от 2</w:t>
      </w:r>
      <w:r w:rsidR="008E4CBD">
        <w:rPr>
          <w:rFonts w:ascii="Times New Roman CYR" w:hAnsi="Times New Roman CYR" w:cs="Times New Roman CYR"/>
          <w:sz w:val="28"/>
          <w:szCs w:val="28"/>
        </w:rPr>
        <w:t>4 июня</w:t>
      </w:r>
      <w:r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8E4CBD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г. № </w:t>
      </w:r>
      <w:r w:rsidR="008E4CBD">
        <w:rPr>
          <w:rFonts w:ascii="Times New Roman CYR" w:hAnsi="Times New Roman CYR" w:cs="Times New Roman CYR"/>
          <w:sz w:val="28"/>
          <w:szCs w:val="28"/>
        </w:rPr>
        <w:t>1834</w:t>
      </w:r>
      <w:r>
        <w:rPr>
          <w:rFonts w:ascii="Times New Roman CYR" w:hAnsi="Times New Roman CYR" w:cs="Times New Roman CYR"/>
          <w:sz w:val="28"/>
          <w:szCs w:val="28"/>
        </w:rPr>
        <w:t xml:space="preserve"> на осуществление образовательной деятельности по направлени</w:t>
      </w:r>
      <w:r w:rsidR="008E4CBD">
        <w:rPr>
          <w:rFonts w:ascii="Times New Roman CYR" w:hAnsi="Times New Roman CYR" w:cs="Times New Roman CYR"/>
          <w:sz w:val="28"/>
          <w:szCs w:val="28"/>
        </w:rPr>
        <w:t>ям:</w:t>
      </w:r>
    </w:p>
    <w:p w:rsidR="008E4CBD" w:rsidRDefault="008E4CBD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-Дополнительное образование детей (легкая атлетика);</w:t>
      </w:r>
    </w:p>
    <w:p w:rsidR="00FE7C47" w:rsidRDefault="008E4CBD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 w:rsidR="00FE7C47">
        <w:rPr>
          <w:rFonts w:ascii="Times New Roman CYR" w:hAnsi="Times New Roman CYR" w:cs="Times New Roman CYR"/>
          <w:sz w:val="28"/>
          <w:szCs w:val="28"/>
        </w:rPr>
        <w:t>Дополнительные образовани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 детей (</w:t>
      </w:r>
      <w:r>
        <w:rPr>
          <w:rFonts w:ascii="Times New Roman CYR" w:hAnsi="Times New Roman CYR" w:cs="Times New Roman CYR"/>
          <w:sz w:val="28"/>
          <w:szCs w:val="28"/>
        </w:rPr>
        <w:t>баскетбол, каратэ, дзюдо, пауэрлифтинг</w:t>
      </w:r>
      <w:r w:rsidR="00FE7C47">
        <w:rPr>
          <w:rFonts w:ascii="Times New Roman CYR" w:hAnsi="Times New Roman CYR" w:cs="Times New Roman CYR"/>
          <w:sz w:val="28"/>
          <w:szCs w:val="28"/>
        </w:rPr>
        <w:t>).</w:t>
      </w:r>
    </w:p>
    <w:p w:rsidR="001E4B30" w:rsidRDefault="00546CE3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9D4D53" w:rsidRPr="00E96C3F">
        <w:rPr>
          <w:b/>
          <w:sz w:val="28"/>
          <w:szCs w:val="28"/>
        </w:rPr>
        <w:t xml:space="preserve"> </w:t>
      </w:r>
      <w:r w:rsidR="00D12234" w:rsidRPr="002E523A">
        <w:rPr>
          <w:rFonts w:ascii="Times New Roman" w:hAnsi="Times New Roman" w:cs="Times New Roman"/>
          <w:sz w:val="28"/>
          <w:szCs w:val="28"/>
        </w:rPr>
        <w:t>Н</w:t>
      </w:r>
      <w:r w:rsidR="001E4B30" w:rsidRPr="002E523A">
        <w:rPr>
          <w:rFonts w:ascii="Times New Roman" w:hAnsi="Times New Roman" w:cs="Times New Roman"/>
          <w:sz w:val="28"/>
          <w:szCs w:val="28"/>
        </w:rPr>
        <w:t>а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содержание МБ</w:t>
      </w:r>
      <w:r w:rsidR="00FE7C47">
        <w:rPr>
          <w:rFonts w:ascii="Times New Roman CYR" w:hAnsi="Times New Roman CYR" w:cs="Times New Roman CYR"/>
          <w:sz w:val="28"/>
          <w:szCs w:val="28"/>
        </w:rPr>
        <w:t>О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У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ДОД </w:t>
      </w:r>
      <w:r w:rsidR="001E4B30">
        <w:rPr>
          <w:rFonts w:ascii="Times New Roman CYR" w:hAnsi="Times New Roman CYR" w:cs="Times New Roman CYR"/>
          <w:sz w:val="28"/>
          <w:szCs w:val="28"/>
        </w:rPr>
        <w:t>«</w:t>
      </w:r>
      <w:r w:rsidR="00FE7C47">
        <w:rPr>
          <w:rFonts w:ascii="Times New Roman CYR" w:hAnsi="Times New Roman CYR" w:cs="Times New Roman CYR"/>
          <w:sz w:val="28"/>
          <w:szCs w:val="28"/>
        </w:rPr>
        <w:t>ДЮСШОР</w:t>
      </w:r>
      <w:r w:rsidR="001E4B30">
        <w:rPr>
          <w:rFonts w:ascii="Times New Roman CYR" w:hAnsi="Times New Roman CYR" w:cs="Times New Roman CYR"/>
          <w:sz w:val="28"/>
          <w:szCs w:val="28"/>
        </w:rPr>
        <w:t>»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 из местного бюджета профинансировано</w:t>
      </w:r>
      <w:r w:rsidR="001E4B30">
        <w:rPr>
          <w:rFonts w:ascii="Times New Roman CYR" w:hAnsi="Times New Roman CYR" w:cs="Times New Roman CYR"/>
          <w:sz w:val="28"/>
          <w:szCs w:val="28"/>
        </w:rPr>
        <w:t>: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FE7C47">
        <w:rPr>
          <w:rFonts w:ascii="Times New Roman CYR" w:hAnsi="Times New Roman CYR" w:cs="Times New Roman CYR"/>
          <w:sz w:val="28"/>
          <w:szCs w:val="28"/>
        </w:rPr>
        <w:t>3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D12234">
        <w:rPr>
          <w:rFonts w:ascii="Times New Roman CYR" w:hAnsi="Times New Roman CYR" w:cs="Times New Roman CYR"/>
          <w:sz w:val="28"/>
          <w:szCs w:val="28"/>
        </w:rPr>
        <w:t>у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 в сумме   </w:t>
      </w:r>
      <w:r w:rsidR="00FE7C47">
        <w:rPr>
          <w:rFonts w:ascii="Times New Roman CYR" w:hAnsi="Times New Roman CYR" w:cs="Times New Roman CYR"/>
          <w:sz w:val="28"/>
          <w:szCs w:val="28"/>
        </w:rPr>
        <w:t>1</w:t>
      </w:r>
      <w:r w:rsidR="008E4CBD">
        <w:rPr>
          <w:rFonts w:ascii="Times New Roman CYR" w:hAnsi="Times New Roman CYR" w:cs="Times New Roman CYR"/>
          <w:sz w:val="28"/>
          <w:szCs w:val="28"/>
        </w:rPr>
        <w:t>2655,8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1E4B30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1E4B30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1E4B30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="001E4B30">
        <w:rPr>
          <w:rFonts w:ascii="Times New Roman CYR" w:hAnsi="Times New Roman CYR" w:cs="Times New Roman CYR"/>
          <w:sz w:val="28"/>
          <w:szCs w:val="28"/>
        </w:rPr>
        <w:t>.;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FE7C47">
        <w:rPr>
          <w:rFonts w:ascii="Times New Roman CYR" w:hAnsi="Times New Roman CYR" w:cs="Times New Roman CYR"/>
          <w:sz w:val="28"/>
          <w:szCs w:val="28"/>
        </w:rPr>
        <w:t>4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D12234">
        <w:rPr>
          <w:rFonts w:ascii="Times New Roman CYR" w:hAnsi="Times New Roman CYR" w:cs="Times New Roman CYR"/>
          <w:sz w:val="28"/>
          <w:szCs w:val="28"/>
        </w:rPr>
        <w:t>у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8E4CBD">
        <w:rPr>
          <w:rFonts w:ascii="Times New Roman CYR" w:hAnsi="Times New Roman CYR" w:cs="Times New Roman CYR"/>
          <w:sz w:val="28"/>
          <w:szCs w:val="28"/>
        </w:rPr>
        <w:t>14071,5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E7C47"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 w:rsidR="00FE7C47">
        <w:rPr>
          <w:rFonts w:ascii="Times New Roman CYR" w:hAnsi="Times New Roman CYR" w:cs="Times New Roman CYR"/>
          <w:sz w:val="28"/>
          <w:szCs w:val="28"/>
        </w:rPr>
        <w:t>.</w:t>
      </w:r>
    </w:p>
    <w:p w:rsidR="009D4D53" w:rsidRDefault="009D4D53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Задолженность по выплате заработной платы перед сотрудниками отсутствует. Заработная плата, отпускные, премии  начислялись в соответствии со штатным расписанием в пределах выделенных ассигнований, без отклонений.           </w:t>
      </w:r>
    </w:p>
    <w:p w:rsidR="009D4D53" w:rsidRDefault="009D4D53" w:rsidP="00F53000">
      <w:pPr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 w:rsidRPr="005937AF">
        <w:rPr>
          <w:rFonts w:ascii="Times New Roman CYR" w:hAnsi="Times New Roman CYR" w:cs="Times New Roman CYR"/>
          <w:sz w:val="28"/>
          <w:szCs w:val="28"/>
        </w:rPr>
        <w:t xml:space="preserve">        </w:t>
      </w:r>
      <w:proofErr w:type="gramStart"/>
      <w:r w:rsidR="00991B9E">
        <w:rPr>
          <w:rFonts w:ascii="Times New Roman CYR" w:hAnsi="Times New Roman CYR" w:cs="Times New Roman CYR"/>
          <w:sz w:val="28"/>
          <w:szCs w:val="28"/>
        </w:rPr>
        <w:t xml:space="preserve">Проверкой соответствия образования сотрудников Учреждения, необходимой для замещения тренерской должности, должности заместителя руководителя установлено, что в нарушение требований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Министерства здравоохранения и социального развития Российской Федерации от 26.08.2010 № 761н, к тренерско-преподавательской деятельности допущены </w:t>
      </w:r>
      <w:r w:rsidR="008E4CBD">
        <w:rPr>
          <w:rFonts w:ascii="Times New Roman CYR" w:hAnsi="Times New Roman CYR" w:cs="Times New Roman CYR"/>
          <w:sz w:val="28"/>
          <w:szCs w:val="28"/>
        </w:rPr>
        <w:t>3</w:t>
      </w:r>
      <w:r w:rsidR="00991B9E">
        <w:rPr>
          <w:rFonts w:ascii="Times New Roman CYR" w:hAnsi="Times New Roman CYR" w:cs="Times New Roman CYR"/>
          <w:sz w:val="28"/>
          <w:szCs w:val="28"/>
        </w:rPr>
        <w:t xml:space="preserve"> человек</w:t>
      </w:r>
      <w:r w:rsidR="008E4CBD">
        <w:rPr>
          <w:rFonts w:ascii="Times New Roman CYR" w:hAnsi="Times New Roman CYR" w:cs="Times New Roman CYR"/>
          <w:sz w:val="28"/>
          <w:szCs w:val="28"/>
        </w:rPr>
        <w:t>а</w:t>
      </w:r>
      <w:r w:rsidR="00991B9E">
        <w:rPr>
          <w:rFonts w:ascii="Times New Roman CYR" w:hAnsi="Times New Roman CYR" w:cs="Times New Roman CYR"/>
          <w:sz w:val="28"/>
          <w:szCs w:val="28"/>
        </w:rPr>
        <w:t>, не имеющие соответствующего образования, которым в 2013-2014 годах начислено заработной</w:t>
      </w:r>
      <w:proofErr w:type="gramEnd"/>
      <w:r w:rsidR="00991B9E">
        <w:rPr>
          <w:rFonts w:ascii="Times New Roman CYR" w:hAnsi="Times New Roman CYR" w:cs="Times New Roman CYR"/>
          <w:sz w:val="28"/>
          <w:szCs w:val="28"/>
        </w:rPr>
        <w:t xml:space="preserve"> платы в общей сумме </w:t>
      </w:r>
      <w:r w:rsidR="008E4CBD">
        <w:rPr>
          <w:rFonts w:ascii="Times New Roman CYR" w:hAnsi="Times New Roman CYR" w:cs="Times New Roman CYR"/>
          <w:sz w:val="28"/>
          <w:szCs w:val="28"/>
        </w:rPr>
        <w:t xml:space="preserve">681,3 </w:t>
      </w:r>
      <w:proofErr w:type="spellStart"/>
      <w:r w:rsidR="008E4CBD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8E4CBD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8E4CBD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="008E4CBD">
        <w:rPr>
          <w:rFonts w:ascii="Times New Roman CYR" w:hAnsi="Times New Roman CYR" w:cs="Times New Roman CYR"/>
          <w:sz w:val="28"/>
          <w:szCs w:val="28"/>
        </w:rPr>
        <w:t>. В ходе проверки представлен приказ ФГБОУ ВПО «</w:t>
      </w:r>
      <w:proofErr w:type="spellStart"/>
      <w:r w:rsidR="008E4CBD">
        <w:rPr>
          <w:rFonts w:ascii="Times New Roman CYR" w:hAnsi="Times New Roman CYR" w:cs="Times New Roman CYR"/>
          <w:sz w:val="28"/>
          <w:szCs w:val="28"/>
        </w:rPr>
        <w:t>Набережночелнинский</w:t>
      </w:r>
      <w:proofErr w:type="spellEnd"/>
      <w:r w:rsidR="008E4CBD">
        <w:rPr>
          <w:rFonts w:ascii="Times New Roman CYR" w:hAnsi="Times New Roman CYR" w:cs="Times New Roman CYR"/>
          <w:sz w:val="28"/>
          <w:szCs w:val="28"/>
        </w:rPr>
        <w:t xml:space="preserve"> институт социально-педагогических технологий и ресурсов» № 74/2 от 25.03.2015 г., подтверждающий зачисление тренеров в институт по дополнительной образовательной программе профессиональной переподготовки «Физическая культура и безопасность жизнедеятельности» по очно-заочной форме обучения.</w:t>
      </w:r>
    </w:p>
    <w:p w:rsidR="000C04D1" w:rsidRDefault="000C04D1" w:rsidP="00F53000">
      <w:pPr>
        <w:pStyle w:val="Default"/>
        <w:ind w:right="-425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7258E">
        <w:rPr>
          <w:color w:val="auto"/>
          <w:sz w:val="28"/>
          <w:szCs w:val="28"/>
        </w:rPr>
        <w:t>В нарушение действующего законодательства о лицензировании отдельных видов деятельности, на момент проведения контрольного мероприятия Учреждение не имело лицензию на осуществление медицинской деятельно</w:t>
      </w:r>
      <w:r>
        <w:rPr>
          <w:color w:val="auto"/>
          <w:sz w:val="28"/>
          <w:szCs w:val="28"/>
        </w:rPr>
        <w:t>сти, при этом, в проверяемом периоде оказывались медицинские услуги штатным</w:t>
      </w:r>
      <w:r w:rsidR="008E4CBD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медицинским</w:t>
      </w:r>
      <w:r w:rsidR="008E4CBD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работник</w:t>
      </w:r>
      <w:r w:rsidR="008E4CBD">
        <w:rPr>
          <w:color w:val="auto"/>
          <w:sz w:val="28"/>
          <w:szCs w:val="28"/>
        </w:rPr>
        <w:t>ами</w:t>
      </w:r>
      <w:r>
        <w:rPr>
          <w:color w:val="auto"/>
          <w:sz w:val="28"/>
          <w:szCs w:val="28"/>
        </w:rPr>
        <w:t xml:space="preserve"> (медсестра</w:t>
      </w:r>
      <w:r w:rsidR="008E4CBD">
        <w:rPr>
          <w:color w:val="auto"/>
          <w:sz w:val="28"/>
          <w:szCs w:val="28"/>
        </w:rPr>
        <w:t>, врач</w:t>
      </w:r>
      <w:r>
        <w:rPr>
          <w:color w:val="auto"/>
          <w:sz w:val="28"/>
          <w:szCs w:val="28"/>
        </w:rPr>
        <w:t>), котор</w:t>
      </w:r>
      <w:r w:rsidR="008E4CBD">
        <w:rPr>
          <w:color w:val="auto"/>
          <w:sz w:val="28"/>
          <w:szCs w:val="28"/>
        </w:rPr>
        <w:t>ым</w:t>
      </w:r>
      <w:r>
        <w:rPr>
          <w:color w:val="auto"/>
          <w:sz w:val="28"/>
          <w:szCs w:val="28"/>
        </w:rPr>
        <w:t xml:space="preserve"> начислена заработная плата в сум</w:t>
      </w:r>
      <w:r w:rsidR="008E4CBD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е </w:t>
      </w:r>
      <w:r w:rsidR="008E4CBD">
        <w:rPr>
          <w:color w:val="auto"/>
          <w:sz w:val="28"/>
          <w:szCs w:val="28"/>
        </w:rPr>
        <w:t>298,3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тыс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уб</w:t>
      </w:r>
      <w:proofErr w:type="spellEnd"/>
      <w:r>
        <w:rPr>
          <w:color w:val="auto"/>
          <w:sz w:val="28"/>
          <w:szCs w:val="28"/>
        </w:rPr>
        <w:t>.</w:t>
      </w:r>
      <w:r w:rsidR="008E4CBD">
        <w:rPr>
          <w:color w:val="auto"/>
          <w:sz w:val="28"/>
          <w:szCs w:val="28"/>
        </w:rPr>
        <w:t xml:space="preserve">  В ходе проверки медицинские работники уволены по собственному желанию.</w:t>
      </w:r>
    </w:p>
    <w:p w:rsidR="00F7258E" w:rsidRPr="00F7258E" w:rsidRDefault="00F7258E" w:rsidP="00F53000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r w:rsidRPr="00F7258E">
        <w:rPr>
          <w:color w:val="auto"/>
          <w:sz w:val="28"/>
          <w:szCs w:val="28"/>
        </w:rPr>
        <w:t xml:space="preserve">Имело место неэффективное использование муниципального имущества Учреждения. Так, не </w:t>
      </w:r>
      <w:r w:rsidR="00533BF7">
        <w:rPr>
          <w:color w:val="auto"/>
          <w:sz w:val="28"/>
          <w:szCs w:val="28"/>
        </w:rPr>
        <w:t xml:space="preserve">эксплуатировались </w:t>
      </w:r>
      <w:r w:rsidRPr="00F7258E">
        <w:rPr>
          <w:color w:val="auto"/>
          <w:sz w:val="28"/>
          <w:szCs w:val="28"/>
        </w:rPr>
        <w:t>состоящие на ее балансе</w:t>
      </w:r>
      <w:r w:rsidR="00533BF7">
        <w:rPr>
          <w:color w:val="auto"/>
          <w:sz w:val="28"/>
          <w:szCs w:val="28"/>
        </w:rPr>
        <w:t xml:space="preserve"> автотранспортные средства автомобиль ГАЗ-32213, 2008 года и автобус </w:t>
      </w:r>
      <w:r w:rsidR="00533BF7">
        <w:rPr>
          <w:sz w:val="28"/>
          <w:szCs w:val="28"/>
          <w:lang w:val="en-US"/>
        </w:rPr>
        <w:t>HYUNDAI</w:t>
      </w:r>
      <w:r w:rsidR="00533BF7" w:rsidRPr="00B911B5">
        <w:rPr>
          <w:sz w:val="28"/>
          <w:szCs w:val="28"/>
        </w:rPr>
        <w:t xml:space="preserve"> </w:t>
      </w:r>
      <w:r w:rsidR="00533BF7">
        <w:rPr>
          <w:sz w:val="28"/>
          <w:szCs w:val="28"/>
          <w:lang w:val="en-US"/>
        </w:rPr>
        <w:t>UNIVERSE</w:t>
      </w:r>
      <w:r w:rsidR="00533BF7" w:rsidRPr="00B911B5">
        <w:rPr>
          <w:sz w:val="28"/>
          <w:szCs w:val="28"/>
        </w:rPr>
        <w:t xml:space="preserve"> </w:t>
      </w:r>
      <w:r w:rsidR="00533BF7">
        <w:rPr>
          <w:sz w:val="28"/>
          <w:szCs w:val="28"/>
          <w:lang w:val="en-US"/>
        </w:rPr>
        <w:t>SPACE</w:t>
      </w:r>
      <w:r w:rsidR="00533BF7" w:rsidRPr="00B911B5">
        <w:rPr>
          <w:sz w:val="28"/>
          <w:szCs w:val="28"/>
        </w:rPr>
        <w:t xml:space="preserve"> </w:t>
      </w:r>
      <w:r w:rsidR="00533BF7">
        <w:rPr>
          <w:sz w:val="28"/>
          <w:szCs w:val="28"/>
          <w:lang w:val="en-US"/>
        </w:rPr>
        <w:t>LUXURY</w:t>
      </w:r>
      <w:r w:rsidR="00533BF7">
        <w:rPr>
          <w:sz w:val="28"/>
          <w:szCs w:val="28"/>
        </w:rPr>
        <w:t>, 2012 года выпуска)</w:t>
      </w:r>
      <w:r w:rsidRPr="00F7258E">
        <w:rPr>
          <w:color w:val="auto"/>
          <w:sz w:val="28"/>
          <w:szCs w:val="28"/>
        </w:rPr>
        <w:t xml:space="preserve"> </w:t>
      </w:r>
      <w:r w:rsidR="000C04D1">
        <w:rPr>
          <w:color w:val="auto"/>
          <w:sz w:val="28"/>
          <w:szCs w:val="28"/>
        </w:rPr>
        <w:t xml:space="preserve">первоначально-восстановительной стоимостью </w:t>
      </w:r>
      <w:r w:rsidR="00533BF7">
        <w:rPr>
          <w:color w:val="auto"/>
          <w:sz w:val="28"/>
          <w:szCs w:val="28"/>
        </w:rPr>
        <w:t xml:space="preserve">4751,1 </w:t>
      </w:r>
      <w:proofErr w:type="spellStart"/>
      <w:r w:rsidR="000C04D1">
        <w:rPr>
          <w:color w:val="auto"/>
          <w:sz w:val="28"/>
          <w:szCs w:val="28"/>
        </w:rPr>
        <w:t>тыс</w:t>
      </w:r>
      <w:proofErr w:type="gramStart"/>
      <w:r w:rsidR="000C04D1">
        <w:rPr>
          <w:color w:val="auto"/>
          <w:sz w:val="28"/>
          <w:szCs w:val="28"/>
        </w:rPr>
        <w:t>.р</w:t>
      </w:r>
      <w:proofErr w:type="gramEnd"/>
      <w:r w:rsidR="000C04D1">
        <w:rPr>
          <w:color w:val="auto"/>
          <w:sz w:val="28"/>
          <w:szCs w:val="28"/>
        </w:rPr>
        <w:t>уб</w:t>
      </w:r>
      <w:proofErr w:type="spellEnd"/>
      <w:r w:rsidR="000C04D1">
        <w:rPr>
          <w:color w:val="auto"/>
          <w:sz w:val="28"/>
          <w:szCs w:val="28"/>
        </w:rPr>
        <w:t>.</w:t>
      </w:r>
      <w:r w:rsidRPr="00F7258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ДЮСШ оплачивало за счет средств местного бюджета </w:t>
      </w:r>
      <w:r w:rsidR="00533BF7">
        <w:rPr>
          <w:color w:val="auto"/>
          <w:sz w:val="28"/>
          <w:szCs w:val="28"/>
        </w:rPr>
        <w:t xml:space="preserve">транспортный налог и налог на имущество организаций  </w:t>
      </w:r>
      <w:r>
        <w:rPr>
          <w:color w:val="auto"/>
          <w:sz w:val="28"/>
          <w:szCs w:val="28"/>
        </w:rPr>
        <w:t xml:space="preserve">в общей сумме </w:t>
      </w:r>
      <w:r w:rsidR="00533BF7">
        <w:rPr>
          <w:color w:val="auto"/>
          <w:sz w:val="28"/>
          <w:szCs w:val="28"/>
        </w:rPr>
        <w:t>24,7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тыс.руб</w:t>
      </w:r>
      <w:proofErr w:type="spellEnd"/>
      <w:r>
        <w:rPr>
          <w:color w:val="auto"/>
          <w:sz w:val="28"/>
          <w:szCs w:val="28"/>
        </w:rPr>
        <w:t>.</w:t>
      </w:r>
      <w:r w:rsidR="009C3E43">
        <w:rPr>
          <w:color w:val="auto"/>
          <w:sz w:val="28"/>
          <w:szCs w:val="28"/>
        </w:rPr>
        <w:t xml:space="preserve"> </w:t>
      </w:r>
    </w:p>
    <w:p w:rsidR="009D4D53" w:rsidRPr="008E5FDE" w:rsidRDefault="009D4D53" w:rsidP="00F5300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8E5FD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E5FDE">
        <w:rPr>
          <w:rFonts w:ascii="Times New Roman" w:hAnsi="Times New Roman" w:cs="Times New Roman"/>
          <w:sz w:val="28"/>
          <w:szCs w:val="28"/>
        </w:rPr>
        <w:t xml:space="preserve"> По данным бухгалтерского учета и отчетности 2013 </w:t>
      </w:r>
      <w:r w:rsidR="009C3E43">
        <w:rPr>
          <w:rFonts w:ascii="Times New Roman" w:hAnsi="Times New Roman" w:cs="Times New Roman"/>
          <w:sz w:val="28"/>
          <w:szCs w:val="28"/>
        </w:rPr>
        <w:t xml:space="preserve">и 2014 </w:t>
      </w:r>
      <w:r w:rsidRPr="008E5FDE">
        <w:rPr>
          <w:rFonts w:ascii="Times New Roman" w:hAnsi="Times New Roman" w:cs="Times New Roman"/>
          <w:sz w:val="28"/>
          <w:szCs w:val="28"/>
        </w:rPr>
        <w:t>год</w:t>
      </w:r>
      <w:r w:rsidR="009C3E43">
        <w:rPr>
          <w:rFonts w:ascii="Times New Roman" w:hAnsi="Times New Roman" w:cs="Times New Roman"/>
          <w:sz w:val="28"/>
          <w:szCs w:val="28"/>
        </w:rPr>
        <w:t>ы</w:t>
      </w:r>
      <w:r w:rsidRPr="008E5FDE">
        <w:rPr>
          <w:rFonts w:ascii="Times New Roman" w:hAnsi="Times New Roman" w:cs="Times New Roman"/>
          <w:sz w:val="28"/>
          <w:szCs w:val="28"/>
        </w:rPr>
        <w:t xml:space="preserve"> завершен</w:t>
      </w:r>
      <w:r w:rsidR="009C3E43">
        <w:rPr>
          <w:rFonts w:ascii="Times New Roman" w:hAnsi="Times New Roman" w:cs="Times New Roman"/>
          <w:sz w:val="28"/>
          <w:szCs w:val="28"/>
        </w:rPr>
        <w:t>ы</w:t>
      </w:r>
      <w:r w:rsidRPr="008E5FDE">
        <w:rPr>
          <w:rFonts w:ascii="Times New Roman" w:hAnsi="Times New Roman" w:cs="Times New Roman"/>
          <w:sz w:val="28"/>
          <w:szCs w:val="28"/>
        </w:rPr>
        <w:t xml:space="preserve"> с дебиторской задолженностью в сумме </w:t>
      </w:r>
      <w:r w:rsidR="00533BF7">
        <w:rPr>
          <w:rFonts w:ascii="Times New Roman" w:hAnsi="Times New Roman" w:cs="Times New Roman"/>
          <w:sz w:val="28"/>
          <w:szCs w:val="28"/>
        </w:rPr>
        <w:t>2860,2</w:t>
      </w:r>
      <w:r w:rsidRPr="008E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D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E5F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E5FD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E5FDE">
        <w:rPr>
          <w:rFonts w:ascii="Times New Roman" w:hAnsi="Times New Roman" w:cs="Times New Roman"/>
          <w:sz w:val="28"/>
          <w:szCs w:val="28"/>
        </w:rPr>
        <w:t>.</w:t>
      </w:r>
      <w:r w:rsidR="009C3E43">
        <w:rPr>
          <w:rFonts w:ascii="Times New Roman" w:hAnsi="Times New Roman" w:cs="Times New Roman"/>
          <w:sz w:val="28"/>
          <w:szCs w:val="28"/>
        </w:rPr>
        <w:t xml:space="preserve"> и </w:t>
      </w:r>
      <w:r w:rsidR="00533BF7">
        <w:rPr>
          <w:rFonts w:ascii="Times New Roman" w:hAnsi="Times New Roman" w:cs="Times New Roman"/>
          <w:sz w:val="28"/>
          <w:szCs w:val="28"/>
        </w:rPr>
        <w:t>2546,9</w:t>
      </w:r>
      <w:r w:rsidR="009C3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E4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C3E43">
        <w:rPr>
          <w:rFonts w:ascii="Times New Roman" w:hAnsi="Times New Roman" w:cs="Times New Roman"/>
          <w:sz w:val="28"/>
          <w:szCs w:val="28"/>
        </w:rPr>
        <w:t>. соответственно</w:t>
      </w:r>
      <w:r w:rsidRPr="008E5FDE">
        <w:rPr>
          <w:rFonts w:ascii="Times New Roman" w:hAnsi="Times New Roman" w:cs="Times New Roman"/>
          <w:sz w:val="28"/>
          <w:szCs w:val="28"/>
        </w:rPr>
        <w:t>, которая возникла за счет авансовых платежей</w:t>
      </w:r>
      <w:r w:rsidR="00757CE9">
        <w:rPr>
          <w:rFonts w:ascii="Times New Roman" w:hAnsi="Times New Roman" w:cs="Times New Roman"/>
          <w:sz w:val="28"/>
          <w:szCs w:val="28"/>
        </w:rPr>
        <w:t xml:space="preserve"> (</w:t>
      </w:r>
      <w:r w:rsidR="009C3E43">
        <w:rPr>
          <w:rFonts w:ascii="Times New Roman" w:hAnsi="Times New Roman" w:cs="Times New Roman"/>
          <w:sz w:val="28"/>
          <w:szCs w:val="28"/>
        </w:rPr>
        <w:t>электроэнергия</w:t>
      </w:r>
      <w:r w:rsidR="00757CE9">
        <w:rPr>
          <w:rFonts w:ascii="Times New Roman" w:hAnsi="Times New Roman" w:cs="Times New Roman"/>
          <w:sz w:val="28"/>
          <w:szCs w:val="28"/>
        </w:rPr>
        <w:t xml:space="preserve">, </w:t>
      </w:r>
      <w:r w:rsidR="009C3E43">
        <w:rPr>
          <w:rFonts w:ascii="Times New Roman" w:hAnsi="Times New Roman" w:cs="Times New Roman"/>
          <w:sz w:val="28"/>
          <w:szCs w:val="28"/>
        </w:rPr>
        <w:t>отопление, водоснабжение, связь</w:t>
      </w:r>
      <w:r w:rsidR="00757CE9">
        <w:rPr>
          <w:rFonts w:ascii="Times New Roman" w:hAnsi="Times New Roman" w:cs="Times New Roman"/>
          <w:sz w:val="28"/>
          <w:szCs w:val="28"/>
        </w:rPr>
        <w:t>).</w:t>
      </w:r>
      <w:r w:rsidRPr="008E5FDE">
        <w:rPr>
          <w:rFonts w:ascii="Times New Roman" w:hAnsi="Times New Roman" w:cs="Times New Roman"/>
          <w:sz w:val="28"/>
          <w:szCs w:val="28"/>
        </w:rPr>
        <w:t xml:space="preserve"> </w:t>
      </w:r>
      <w:r w:rsidR="00757CE9">
        <w:rPr>
          <w:rFonts w:ascii="Times New Roman" w:hAnsi="Times New Roman" w:cs="Times New Roman"/>
          <w:sz w:val="28"/>
          <w:szCs w:val="28"/>
        </w:rPr>
        <w:t>П</w:t>
      </w:r>
      <w:r w:rsidRPr="008E5FDE">
        <w:rPr>
          <w:rFonts w:ascii="Times New Roman" w:hAnsi="Times New Roman" w:cs="Times New Roman"/>
          <w:sz w:val="28"/>
          <w:szCs w:val="28"/>
        </w:rPr>
        <w:t>росроченная дебиторская и кредиторская задолженность отсутствует.</w:t>
      </w:r>
    </w:p>
    <w:p w:rsidR="009D4D53" w:rsidRDefault="009D4D53" w:rsidP="00F5300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8E5FDE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D12234">
        <w:rPr>
          <w:rFonts w:ascii="Times New Roman" w:hAnsi="Times New Roman" w:cs="Times New Roman"/>
          <w:sz w:val="28"/>
          <w:szCs w:val="28"/>
        </w:rPr>
        <w:t>П</w:t>
      </w:r>
      <w:r w:rsidRPr="008E5FDE">
        <w:rPr>
          <w:rFonts w:ascii="Times New Roman" w:hAnsi="Times New Roman" w:cs="Times New Roman"/>
          <w:sz w:val="28"/>
          <w:szCs w:val="28"/>
        </w:rPr>
        <w:t xml:space="preserve">ри исполнении сметы расходов (бюджетные средства) имела место практика оплаты Учреждением расходов будущих периодов. </w:t>
      </w:r>
      <w:r w:rsidR="00FB1737" w:rsidRPr="008E5FDE">
        <w:rPr>
          <w:rFonts w:ascii="Times New Roman" w:hAnsi="Times New Roman" w:cs="Times New Roman"/>
          <w:sz w:val="28"/>
          <w:szCs w:val="28"/>
        </w:rPr>
        <w:t>По данным бухгалтерского учета числится дебиторская задолженность по платежам в страховые внебюджетные фонды (переплата): по состоянию на 01.01.201</w:t>
      </w:r>
      <w:r w:rsidR="009C3E43">
        <w:rPr>
          <w:rFonts w:ascii="Times New Roman" w:hAnsi="Times New Roman" w:cs="Times New Roman"/>
          <w:sz w:val="28"/>
          <w:szCs w:val="28"/>
        </w:rPr>
        <w:t>4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г.  на общую сумму </w:t>
      </w:r>
      <w:r w:rsidR="00533BF7">
        <w:rPr>
          <w:rFonts w:ascii="Times New Roman" w:hAnsi="Times New Roman" w:cs="Times New Roman"/>
          <w:sz w:val="28"/>
          <w:szCs w:val="28"/>
        </w:rPr>
        <w:t>69,3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737" w:rsidRPr="008E5FD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B1737" w:rsidRPr="008E5F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B1737" w:rsidRPr="008E5FD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B1737" w:rsidRPr="008E5FDE">
        <w:rPr>
          <w:rFonts w:ascii="Times New Roman" w:hAnsi="Times New Roman" w:cs="Times New Roman"/>
          <w:sz w:val="28"/>
          <w:szCs w:val="28"/>
        </w:rPr>
        <w:t>., на 01.01.201</w:t>
      </w:r>
      <w:r w:rsidR="009C3E43">
        <w:rPr>
          <w:rFonts w:ascii="Times New Roman" w:hAnsi="Times New Roman" w:cs="Times New Roman"/>
          <w:sz w:val="28"/>
          <w:szCs w:val="28"/>
        </w:rPr>
        <w:t>5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г. </w:t>
      </w:r>
      <w:r w:rsidR="009C3E43">
        <w:rPr>
          <w:rFonts w:ascii="Times New Roman" w:hAnsi="Times New Roman" w:cs="Times New Roman"/>
          <w:sz w:val="28"/>
          <w:szCs w:val="28"/>
        </w:rPr>
        <w:t>–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</w:t>
      </w:r>
      <w:r w:rsidR="00533BF7">
        <w:rPr>
          <w:rFonts w:ascii="Times New Roman" w:hAnsi="Times New Roman" w:cs="Times New Roman"/>
          <w:sz w:val="28"/>
          <w:szCs w:val="28"/>
        </w:rPr>
        <w:t>91,2</w:t>
      </w:r>
      <w:r w:rsidR="00F5300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F53000" w:rsidRPr="008E5FDE" w:rsidRDefault="00F53000" w:rsidP="00F5300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нарушение Инструкции </w:t>
      </w:r>
      <w:r w:rsidRPr="008E5FDE">
        <w:rPr>
          <w:rFonts w:ascii="Times New Roman" w:hAnsi="Times New Roman" w:cs="Times New Roman"/>
          <w:sz w:val="28"/>
          <w:szCs w:val="28"/>
        </w:rPr>
        <w:t xml:space="preserve">Минфина РФ от 01.12.2010 N 157н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BF7">
        <w:rPr>
          <w:rFonts w:ascii="Times New Roman" w:hAnsi="Times New Roman" w:cs="Times New Roman"/>
          <w:sz w:val="27"/>
          <w:szCs w:val="27"/>
        </w:rPr>
        <w:t xml:space="preserve">стоимость имущества, полученного в </w:t>
      </w:r>
      <w:r w:rsidRPr="00533BF7">
        <w:rPr>
          <w:rFonts w:ascii="Times New Roman" w:hAnsi="Times New Roman" w:cs="Times New Roman"/>
          <w:sz w:val="28"/>
          <w:szCs w:val="28"/>
        </w:rPr>
        <w:t>безвозмездное (срочное) пользование</w:t>
      </w:r>
      <w:r w:rsidRPr="00533BF7">
        <w:rPr>
          <w:rFonts w:ascii="Times New Roman" w:hAnsi="Times New Roman" w:cs="Times New Roman"/>
          <w:sz w:val="27"/>
          <w:szCs w:val="27"/>
        </w:rPr>
        <w:t xml:space="preserve"> (</w:t>
      </w:r>
      <w:r w:rsidRPr="00533BF7">
        <w:rPr>
          <w:rFonts w:ascii="Times New Roman" w:hAnsi="Times New Roman" w:cs="Times New Roman"/>
          <w:sz w:val="28"/>
          <w:szCs w:val="28"/>
        </w:rPr>
        <w:t xml:space="preserve">часть здания Дворца спорта «Юбилейный» общей площадью 6077,6 </w:t>
      </w:r>
      <w:proofErr w:type="spellStart"/>
      <w:r w:rsidRPr="00533BF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33BF7">
        <w:rPr>
          <w:rFonts w:ascii="Times New Roman" w:hAnsi="Times New Roman" w:cs="Times New Roman"/>
          <w:sz w:val="28"/>
          <w:szCs w:val="28"/>
        </w:rPr>
        <w:t xml:space="preserve">.) </w:t>
      </w:r>
      <w:r w:rsidRPr="00533BF7">
        <w:rPr>
          <w:rFonts w:ascii="Times New Roman" w:hAnsi="Times New Roman" w:cs="Times New Roman"/>
          <w:sz w:val="27"/>
          <w:szCs w:val="27"/>
        </w:rPr>
        <w:t xml:space="preserve">–  </w:t>
      </w:r>
      <w:r w:rsidRPr="00533BF7">
        <w:rPr>
          <w:rFonts w:ascii="Times New Roman" w:hAnsi="Times New Roman" w:cs="Times New Roman"/>
          <w:sz w:val="28"/>
          <w:szCs w:val="28"/>
        </w:rPr>
        <w:t xml:space="preserve">18639,1 </w:t>
      </w:r>
      <w:r w:rsidRPr="00533BF7">
        <w:rPr>
          <w:rFonts w:ascii="Times New Roman" w:hAnsi="Times New Roman" w:cs="Times New Roman"/>
          <w:sz w:val="27"/>
          <w:szCs w:val="27"/>
        </w:rPr>
        <w:t xml:space="preserve">тыс. рублей не отражена на </w:t>
      </w:r>
      <w:proofErr w:type="spellStart"/>
      <w:r w:rsidRPr="00533BF7">
        <w:rPr>
          <w:rFonts w:ascii="Times New Roman" w:hAnsi="Times New Roman" w:cs="Times New Roman"/>
          <w:sz w:val="27"/>
          <w:szCs w:val="27"/>
        </w:rPr>
        <w:t>забалансовом</w:t>
      </w:r>
      <w:proofErr w:type="spellEnd"/>
      <w:r w:rsidRPr="00533BF7">
        <w:rPr>
          <w:rFonts w:ascii="Times New Roman" w:hAnsi="Times New Roman" w:cs="Times New Roman"/>
          <w:sz w:val="27"/>
          <w:szCs w:val="27"/>
        </w:rPr>
        <w:t xml:space="preserve"> счете 01 «Имущество, полученное в пользование».</w:t>
      </w:r>
      <w:r>
        <w:rPr>
          <w:rFonts w:ascii="Times New Roman" w:hAnsi="Times New Roman" w:cs="Times New Roman"/>
          <w:sz w:val="27"/>
          <w:szCs w:val="27"/>
        </w:rPr>
        <w:t xml:space="preserve"> В ходе проверки нарушение устранено.</w:t>
      </w:r>
    </w:p>
    <w:p w:rsidR="007C3385" w:rsidRDefault="009D4D53" w:rsidP="00F5300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8E5FDE">
        <w:rPr>
          <w:rFonts w:ascii="Times New Roman" w:hAnsi="Times New Roman" w:cs="Times New Roman"/>
          <w:sz w:val="28"/>
          <w:szCs w:val="28"/>
        </w:rPr>
        <w:t xml:space="preserve">       Доходы на внебюджетном счете формировались за счет </w:t>
      </w:r>
      <w:r w:rsidR="00533BF7">
        <w:rPr>
          <w:rFonts w:ascii="Times New Roman" w:hAnsi="Times New Roman" w:cs="Times New Roman"/>
          <w:sz w:val="28"/>
          <w:szCs w:val="28"/>
        </w:rPr>
        <w:t xml:space="preserve">поступлений от АХК «Нефтяник» </w:t>
      </w:r>
      <w:r w:rsidR="00F53000">
        <w:rPr>
          <w:rFonts w:ascii="Times New Roman" w:hAnsi="Times New Roman" w:cs="Times New Roman"/>
          <w:sz w:val="28"/>
          <w:szCs w:val="28"/>
        </w:rPr>
        <w:t xml:space="preserve">за электроэнергию и </w:t>
      </w:r>
      <w:r w:rsidR="00533BF7">
        <w:rPr>
          <w:rFonts w:ascii="Times New Roman" w:hAnsi="Times New Roman" w:cs="Times New Roman"/>
          <w:sz w:val="28"/>
          <w:szCs w:val="28"/>
        </w:rPr>
        <w:t xml:space="preserve">на содержание штатных единиц тренеров хоккейных кортов, </w:t>
      </w:r>
      <w:r w:rsidRPr="008E5FDE">
        <w:rPr>
          <w:rFonts w:ascii="Times New Roman" w:hAnsi="Times New Roman" w:cs="Times New Roman"/>
          <w:sz w:val="28"/>
          <w:szCs w:val="28"/>
        </w:rPr>
        <w:t xml:space="preserve">финансовой помощи </w:t>
      </w:r>
      <w:r w:rsidR="00D12234">
        <w:rPr>
          <w:rFonts w:ascii="Times New Roman" w:hAnsi="Times New Roman" w:cs="Times New Roman"/>
          <w:sz w:val="28"/>
          <w:szCs w:val="28"/>
        </w:rPr>
        <w:t xml:space="preserve">организаций и предприятий </w:t>
      </w:r>
      <w:r w:rsidRPr="008E5FDE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2E4769">
        <w:rPr>
          <w:rFonts w:ascii="Times New Roman" w:hAnsi="Times New Roman" w:cs="Times New Roman"/>
          <w:sz w:val="28"/>
          <w:szCs w:val="28"/>
        </w:rPr>
        <w:t>в учебно-тренировочных сборах, спортивных мероприятиях.</w:t>
      </w:r>
      <w:r w:rsidR="00BD10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7C338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519C5" w:rsidRDefault="009D4D53" w:rsidP="00F53000">
      <w:pPr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FDE">
        <w:rPr>
          <w:rFonts w:ascii="Times New Roman" w:hAnsi="Times New Roman" w:cs="Times New Roman"/>
          <w:sz w:val="28"/>
          <w:szCs w:val="28"/>
        </w:rPr>
        <w:t xml:space="preserve">    </w:t>
      </w:r>
      <w:r w:rsidR="00126348" w:rsidRPr="008E5FD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53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19C5">
        <w:rPr>
          <w:rFonts w:ascii="Times New Roman" w:hAnsi="Times New Roman" w:cs="Times New Roman"/>
          <w:sz w:val="28"/>
          <w:szCs w:val="28"/>
        </w:rPr>
        <w:t xml:space="preserve">Допущены нарушения и недостатки при исполнении Учреждением законодательства в сфере закупки товаров для муниципальных нужд: </w:t>
      </w:r>
      <w:r w:rsidR="002519C5" w:rsidRPr="002519C5">
        <w:rPr>
          <w:rFonts w:ascii="Times New Roman" w:hAnsi="Times New Roman" w:cs="Times New Roman"/>
          <w:bCs/>
          <w:sz w:val="28"/>
          <w:szCs w:val="28"/>
        </w:rPr>
        <w:t xml:space="preserve">планы-графики размещения заказов на 2014 год на официальном сайте в сети «Интернет» </w:t>
      </w:r>
      <w:hyperlink r:id="rId9" w:history="1">
        <w:r w:rsidR="002519C5" w:rsidRPr="002519C5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2519C5" w:rsidRPr="002519C5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2519C5" w:rsidRPr="002519C5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zakupki</w:t>
        </w:r>
        <w:proofErr w:type="spellEnd"/>
        <w:r w:rsidR="002519C5" w:rsidRPr="002519C5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2519C5" w:rsidRPr="002519C5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gov</w:t>
        </w:r>
        <w:proofErr w:type="spellEnd"/>
        <w:r w:rsidR="002519C5" w:rsidRPr="002519C5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2519C5" w:rsidRPr="002519C5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2519C5" w:rsidRPr="002519C5">
        <w:rPr>
          <w:rFonts w:ascii="Times New Roman" w:hAnsi="Times New Roman" w:cs="Times New Roman"/>
          <w:bCs/>
          <w:sz w:val="28"/>
          <w:szCs w:val="28"/>
        </w:rPr>
        <w:t xml:space="preserve"> Заказчиком не опубликованы.</w:t>
      </w:r>
    </w:p>
    <w:p w:rsidR="002519C5" w:rsidRPr="002519C5" w:rsidRDefault="002519C5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2519C5" w:rsidRPr="002519C5" w:rsidRDefault="002519C5" w:rsidP="00F53000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>По результатам проверки для принятия мер направлено представление в МБОУ ДОД «</w:t>
      </w:r>
      <w:r w:rsidR="00533BF7">
        <w:rPr>
          <w:color w:val="auto"/>
          <w:sz w:val="28"/>
          <w:szCs w:val="28"/>
        </w:rPr>
        <w:t>Д</w:t>
      </w:r>
      <w:r w:rsidRPr="002519C5">
        <w:rPr>
          <w:rFonts w:ascii="Times New Roman CYR" w:hAnsi="Times New Roman CYR" w:cs="Times New Roman CYR"/>
          <w:sz w:val="28"/>
          <w:szCs w:val="28"/>
        </w:rPr>
        <w:t xml:space="preserve">етско-юношеская спортивная школа </w:t>
      </w:r>
      <w:r w:rsidR="00533BF7">
        <w:rPr>
          <w:rFonts w:ascii="Times New Roman CYR" w:hAnsi="Times New Roman CYR" w:cs="Times New Roman CYR"/>
          <w:sz w:val="28"/>
          <w:szCs w:val="28"/>
        </w:rPr>
        <w:t xml:space="preserve">«Юность» </w:t>
      </w:r>
      <w:proofErr w:type="spellStart"/>
      <w:r w:rsidRPr="002519C5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Pr="002519C5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района».</w:t>
      </w:r>
    </w:p>
    <w:p w:rsidR="002519C5" w:rsidRPr="002519C5" w:rsidRDefault="002519C5" w:rsidP="00F53000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в </w:t>
      </w:r>
      <w:r w:rsidRPr="002519C5">
        <w:rPr>
          <w:rFonts w:ascii="Times New Roman CYR" w:hAnsi="Times New Roman CYR" w:cs="Times New Roman CYR"/>
          <w:sz w:val="28"/>
          <w:szCs w:val="28"/>
        </w:rPr>
        <w:t xml:space="preserve">Управление по физической культуре, спорту и туризму </w:t>
      </w:r>
      <w:proofErr w:type="spellStart"/>
      <w:r w:rsidRPr="002519C5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Pr="002519C5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Республики Татарстан.</w:t>
      </w:r>
    </w:p>
    <w:p w:rsidR="00D248FD" w:rsidRDefault="00D248FD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Акт проверки направлен  в Прокуратуру города Альметьевска Республики Татарстан.</w:t>
      </w:r>
    </w:p>
    <w:p w:rsidR="002E4769" w:rsidRPr="002519C5" w:rsidRDefault="002E4769" w:rsidP="00F5300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12234" w:rsidRDefault="006D4B6B" w:rsidP="00F53000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5FD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D12234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3A0FAF" w:rsidRDefault="003A0FAF" w:rsidP="00D12234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Default="00A4554E" w:rsidP="005E14D9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5E14D9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A63D2" w:rsidRDefault="00126F8F" w:rsidP="00C301FF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  </w:t>
      </w:r>
      <w:r w:rsidR="005E14D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</w:t>
      </w:r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sectPr w:rsidR="000A63D2" w:rsidSect="007C3385">
      <w:footerReference w:type="default" r:id="rId10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1D" w:rsidRDefault="0020201D" w:rsidP="00C301FF">
      <w:pPr>
        <w:spacing w:after="0" w:line="240" w:lineRule="auto"/>
      </w:pPr>
      <w:r>
        <w:separator/>
      </w:r>
    </w:p>
  </w:endnote>
  <w:endnote w:type="continuationSeparator" w:id="0">
    <w:p w:rsidR="0020201D" w:rsidRDefault="0020201D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C301FF" w:rsidRDefault="00C301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4E">
          <w:rPr>
            <w:noProof/>
          </w:rPr>
          <w:t>3</w:t>
        </w:r>
        <w:r>
          <w:fldChar w:fldCharType="end"/>
        </w:r>
      </w:p>
    </w:sdtContent>
  </w:sdt>
  <w:p w:rsidR="00C301FF" w:rsidRDefault="00C301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1D" w:rsidRDefault="0020201D" w:rsidP="00C301FF">
      <w:pPr>
        <w:spacing w:after="0" w:line="240" w:lineRule="auto"/>
      </w:pPr>
      <w:r>
        <w:separator/>
      </w:r>
    </w:p>
  </w:footnote>
  <w:footnote w:type="continuationSeparator" w:id="0">
    <w:p w:rsidR="0020201D" w:rsidRDefault="0020201D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65"/>
    <w:rsid w:val="00002FAE"/>
    <w:rsid w:val="000416BF"/>
    <w:rsid w:val="000753A2"/>
    <w:rsid w:val="00091059"/>
    <w:rsid w:val="000A2588"/>
    <w:rsid w:val="000A63D2"/>
    <w:rsid w:val="000B707A"/>
    <w:rsid w:val="000C04D1"/>
    <w:rsid w:val="000D4293"/>
    <w:rsid w:val="000F5E07"/>
    <w:rsid w:val="00105C52"/>
    <w:rsid w:val="00126348"/>
    <w:rsid w:val="00126F8F"/>
    <w:rsid w:val="00130C65"/>
    <w:rsid w:val="00142BC4"/>
    <w:rsid w:val="00165CB8"/>
    <w:rsid w:val="001761B0"/>
    <w:rsid w:val="00192F4B"/>
    <w:rsid w:val="001C66B5"/>
    <w:rsid w:val="001D0A3B"/>
    <w:rsid w:val="001D0CEC"/>
    <w:rsid w:val="001E4B30"/>
    <w:rsid w:val="001F6C84"/>
    <w:rsid w:val="0020201D"/>
    <w:rsid w:val="002034D7"/>
    <w:rsid w:val="00204D7E"/>
    <w:rsid w:val="00207C62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2C35"/>
    <w:rsid w:val="002D4759"/>
    <w:rsid w:val="002E4769"/>
    <w:rsid w:val="002E523A"/>
    <w:rsid w:val="003026FD"/>
    <w:rsid w:val="003114FE"/>
    <w:rsid w:val="00336E9B"/>
    <w:rsid w:val="0033709B"/>
    <w:rsid w:val="003726CA"/>
    <w:rsid w:val="00383852"/>
    <w:rsid w:val="003869AA"/>
    <w:rsid w:val="00390D40"/>
    <w:rsid w:val="003A0FAF"/>
    <w:rsid w:val="003B6D39"/>
    <w:rsid w:val="003C3196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B5B36"/>
    <w:rsid w:val="004B6689"/>
    <w:rsid w:val="004C171B"/>
    <w:rsid w:val="004E4B3D"/>
    <w:rsid w:val="004E76DA"/>
    <w:rsid w:val="005030AE"/>
    <w:rsid w:val="00533BF7"/>
    <w:rsid w:val="005451C2"/>
    <w:rsid w:val="00546B0A"/>
    <w:rsid w:val="00546CE3"/>
    <w:rsid w:val="00581B39"/>
    <w:rsid w:val="005A1D27"/>
    <w:rsid w:val="005D2CD0"/>
    <w:rsid w:val="005D6C41"/>
    <w:rsid w:val="005E14D9"/>
    <w:rsid w:val="005E60F8"/>
    <w:rsid w:val="006108EF"/>
    <w:rsid w:val="00610C41"/>
    <w:rsid w:val="00630CBD"/>
    <w:rsid w:val="006355BE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3C89"/>
    <w:rsid w:val="007001E9"/>
    <w:rsid w:val="00705E80"/>
    <w:rsid w:val="0071537F"/>
    <w:rsid w:val="00717946"/>
    <w:rsid w:val="0073524A"/>
    <w:rsid w:val="00757CE9"/>
    <w:rsid w:val="00765CC0"/>
    <w:rsid w:val="00766F9B"/>
    <w:rsid w:val="00795C26"/>
    <w:rsid w:val="007A3676"/>
    <w:rsid w:val="007A7614"/>
    <w:rsid w:val="007C3385"/>
    <w:rsid w:val="007D1D66"/>
    <w:rsid w:val="007D2548"/>
    <w:rsid w:val="007D56DA"/>
    <w:rsid w:val="007D70A9"/>
    <w:rsid w:val="007F0F0F"/>
    <w:rsid w:val="007F78D4"/>
    <w:rsid w:val="00815FEF"/>
    <w:rsid w:val="00821175"/>
    <w:rsid w:val="008369E3"/>
    <w:rsid w:val="00871482"/>
    <w:rsid w:val="00873EEE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F5953"/>
    <w:rsid w:val="008F783B"/>
    <w:rsid w:val="00900A1A"/>
    <w:rsid w:val="00907DC0"/>
    <w:rsid w:val="00907F6E"/>
    <w:rsid w:val="0093724E"/>
    <w:rsid w:val="00947EAF"/>
    <w:rsid w:val="00952153"/>
    <w:rsid w:val="009707F0"/>
    <w:rsid w:val="00973CF7"/>
    <w:rsid w:val="009831D4"/>
    <w:rsid w:val="009903EB"/>
    <w:rsid w:val="00991B9E"/>
    <w:rsid w:val="009A257D"/>
    <w:rsid w:val="009A4ED6"/>
    <w:rsid w:val="009B3FAF"/>
    <w:rsid w:val="009C3E43"/>
    <w:rsid w:val="009D4D53"/>
    <w:rsid w:val="00A06C5E"/>
    <w:rsid w:val="00A15359"/>
    <w:rsid w:val="00A21D5A"/>
    <w:rsid w:val="00A22D42"/>
    <w:rsid w:val="00A4554E"/>
    <w:rsid w:val="00A60241"/>
    <w:rsid w:val="00A91768"/>
    <w:rsid w:val="00A941A3"/>
    <w:rsid w:val="00AA6A77"/>
    <w:rsid w:val="00AF1978"/>
    <w:rsid w:val="00AF463E"/>
    <w:rsid w:val="00B14C2A"/>
    <w:rsid w:val="00B53493"/>
    <w:rsid w:val="00B6672C"/>
    <w:rsid w:val="00B67CAD"/>
    <w:rsid w:val="00B72A74"/>
    <w:rsid w:val="00B8504F"/>
    <w:rsid w:val="00B94D3D"/>
    <w:rsid w:val="00B9708D"/>
    <w:rsid w:val="00BB297B"/>
    <w:rsid w:val="00BD10F1"/>
    <w:rsid w:val="00BD1E75"/>
    <w:rsid w:val="00BD4AE8"/>
    <w:rsid w:val="00BE1052"/>
    <w:rsid w:val="00BE5C6F"/>
    <w:rsid w:val="00BE6257"/>
    <w:rsid w:val="00BF4328"/>
    <w:rsid w:val="00C301FF"/>
    <w:rsid w:val="00C314B8"/>
    <w:rsid w:val="00C46E99"/>
    <w:rsid w:val="00C508D6"/>
    <w:rsid w:val="00C52F32"/>
    <w:rsid w:val="00C803FE"/>
    <w:rsid w:val="00C8725C"/>
    <w:rsid w:val="00CA2208"/>
    <w:rsid w:val="00CB3E1C"/>
    <w:rsid w:val="00CE06C1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2A02"/>
    <w:rsid w:val="00D82F35"/>
    <w:rsid w:val="00D837E6"/>
    <w:rsid w:val="00DB5E7D"/>
    <w:rsid w:val="00DD5AE2"/>
    <w:rsid w:val="00DE0965"/>
    <w:rsid w:val="00DE2D99"/>
    <w:rsid w:val="00DE3903"/>
    <w:rsid w:val="00DF44E8"/>
    <w:rsid w:val="00E01112"/>
    <w:rsid w:val="00E10AEF"/>
    <w:rsid w:val="00E259B3"/>
    <w:rsid w:val="00E6045F"/>
    <w:rsid w:val="00E6528B"/>
    <w:rsid w:val="00E6725D"/>
    <w:rsid w:val="00E7051E"/>
    <w:rsid w:val="00E8054D"/>
    <w:rsid w:val="00EC1180"/>
    <w:rsid w:val="00EC75BF"/>
    <w:rsid w:val="00EC7B6A"/>
    <w:rsid w:val="00EE4868"/>
    <w:rsid w:val="00EE7F51"/>
    <w:rsid w:val="00F14777"/>
    <w:rsid w:val="00F268F3"/>
    <w:rsid w:val="00F27AD2"/>
    <w:rsid w:val="00F53000"/>
    <w:rsid w:val="00F54603"/>
    <w:rsid w:val="00F5650C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4637"/>
    <w:rsid w:val="00FC489B"/>
    <w:rsid w:val="00FD7DCF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9236-C3EC-4FC6-9506-1F210B2E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2015-03-23T13:27:00Z</cp:lastPrinted>
  <dcterms:created xsi:type="dcterms:W3CDTF">2015-05-08T05:19:00Z</dcterms:created>
  <dcterms:modified xsi:type="dcterms:W3CDTF">2015-05-08T05:55:00Z</dcterms:modified>
</cp:coreProperties>
</file>